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EC790C" w14:textId="77777777" w:rsidR="00274745" w:rsidRDefault="00274745" w:rsidP="00274745">
      <w:r w:rsidRPr="00903772">
        <w:rPr>
          <w:noProof/>
        </w:rPr>
        <w:drawing>
          <wp:inline distT="0" distB="0" distL="0" distR="0" wp14:anchorId="48503746" wp14:editId="48655916">
            <wp:extent cx="5731510" cy="2973705"/>
            <wp:effectExtent l="0" t="0" r="2540" b="0"/>
            <wp:docPr id="8824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370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ACCE" w14:textId="77777777" w:rsidR="00274745" w:rsidRDefault="00274745" w:rsidP="00274745">
      <w:proofErr w:type="spellStart"/>
      <w:r>
        <w:t>Wifi</w:t>
      </w:r>
      <w:proofErr w:type="spellEnd"/>
      <w:r>
        <w:t xml:space="preserve"> – 4, 5 and 6 are last three.</w:t>
      </w:r>
    </w:p>
    <w:p w14:paraId="4EAE46CF" w14:textId="77777777" w:rsidR="00274745" w:rsidRDefault="00274745" w:rsidP="00274745">
      <w:r w:rsidRPr="0043371D">
        <w:rPr>
          <w:noProof/>
        </w:rPr>
        <w:drawing>
          <wp:inline distT="0" distB="0" distL="0" distR="0" wp14:anchorId="731786F8" wp14:editId="68A1BA19">
            <wp:extent cx="5731510" cy="2567305"/>
            <wp:effectExtent l="0" t="0" r="2540" b="4445"/>
            <wp:docPr id="63392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217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434D" w14:textId="77777777" w:rsidR="00274745" w:rsidRPr="003B30A8" w:rsidRDefault="00274745" w:rsidP="00274745">
      <w:pPr>
        <w:rPr>
          <w:sz w:val="32"/>
          <w:szCs w:val="32"/>
        </w:rPr>
      </w:pPr>
      <w:r w:rsidRPr="003B30A8">
        <w:rPr>
          <w:sz w:val="32"/>
          <w:szCs w:val="32"/>
        </w:rPr>
        <w:t>Channel 14 is only allowed in Japan and Indonesia and that also for 802.11b.</w:t>
      </w:r>
    </w:p>
    <w:p w14:paraId="26259B1E" w14:textId="77777777" w:rsidR="00274745" w:rsidRPr="003B30A8" w:rsidRDefault="00274745" w:rsidP="00274745">
      <w:pPr>
        <w:rPr>
          <w:sz w:val="32"/>
          <w:szCs w:val="32"/>
        </w:rPr>
      </w:pPr>
      <w:r w:rsidRPr="003B30A8">
        <w:rPr>
          <w:sz w:val="32"/>
          <w:szCs w:val="32"/>
        </w:rPr>
        <w:t xml:space="preserve">You won’t find it being used, </w:t>
      </w:r>
      <w:proofErr w:type="spellStart"/>
      <w:r w:rsidRPr="003B30A8">
        <w:rPr>
          <w:sz w:val="32"/>
          <w:szCs w:val="32"/>
        </w:rPr>
        <w:t>atleast</w:t>
      </w:r>
      <w:proofErr w:type="spellEnd"/>
      <w:r w:rsidRPr="003B30A8">
        <w:rPr>
          <w:sz w:val="32"/>
          <w:szCs w:val="32"/>
        </w:rPr>
        <w:t xml:space="preserve"> not legally.</w:t>
      </w:r>
    </w:p>
    <w:p w14:paraId="0BBCA5F1" w14:textId="77777777" w:rsidR="00274745" w:rsidRPr="003B30A8" w:rsidRDefault="00274745" w:rsidP="00274745">
      <w:pPr>
        <w:rPr>
          <w:sz w:val="32"/>
          <w:szCs w:val="32"/>
        </w:rPr>
      </w:pPr>
      <w:r w:rsidRPr="003B30A8">
        <w:rPr>
          <w:sz w:val="32"/>
          <w:szCs w:val="32"/>
        </w:rPr>
        <w:t xml:space="preserve">Channels are 5 </w:t>
      </w:r>
      <w:proofErr w:type="spellStart"/>
      <w:r w:rsidRPr="003B30A8">
        <w:rPr>
          <w:sz w:val="32"/>
          <w:szCs w:val="32"/>
        </w:rPr>
        <w:t>MegaHertz</w:t>
      </w:r>
      <w:proofErr w:type="spellEnd"/>
      <w:r w:rsidRPr="003B30A8">
        <w:rPr>
          <w:sz w:val="32"/>
          <w:szCs w:val="32"/>
        </w:rPr>
        <w:t xml:space="preserve"> wide.</w:t>
      </w:r>
    </w:p>
    <w:p w14:paraId="5F36D26F" w14:textId="77777777" w:rsidR="00274745" w:rsidRPr="003B30A8" w:rsidRDefault="00274745" w:rsidP="00274745">
      <w:pPr>
        <w:rPr>
          <w:sz w:val="32"/>
          <w:szCs w:val="32"/>
        </w:rPr>
      </w:pPr>
    </w:p>
    <w:p w14:paraId="5533DBE4" w14:textId="77777777" w:rsidR="00274745" w:rsidRPr="003B30A8" w:rsidRDefault="00274745" w:rsidP="00274745">
      <w:pPr>
        <w:rPr>
          <w:sz w:val="32"/>
          <w:szCs w:val="32"/>
        </w:rPr>
      </w:pPr>
      <w:r w:rsidRPr="003B30A8">
        <w:rPr>
          <w:sz w:val="32"/>
          <w:szCs w:val="32"/>
        </w:rPr>
        <w:t>Overlapping channels lead to “Interference”.</w:t>
      </w:r>
    </w:p>
    <w:p w14:paraId="4187A56D" w14:textId="77777777" w:rsidR="00274745" w:rsidRDefault="00274745" w:rsidP="00274745">
      <w:r w:rsidRPr="004900CD">
        <w:rPr>
          <w:noProof/>
        </w:rPr>
        <w:lastRenderedPageBreak/>
        <w:drawing>
          <wp:inline distT="0" distB="0" distL="0" distR="0" wp14:anchorId="1F6D4167" wp14:editId="3D72CA9C">
            <wp:extent cx="5731510" cy="3261360"/>
            <wp:effectExtent l="0" t="0" r="2540" b="0"/>
            <wp:docPr id="213114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413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1A25" w14:textId="77777777" w:rsidR="00274745" w:rsidRDefault="00274745" w:rsidP="00274745">
      <w:r w:rsidRPr="007A4851">
        <w:rPr>
          <w:noProof/>
        </w:rPr>
        <w:drawing>
          <wp:inline distT="0" distB="0" distL="0" distR="0" wp14:anchorId="77D3935E" wp14:editId="0AC96F0B">
            <wp:extent cx="5731510" cy="2036445"/>
            <wp:effectExtent l="0" t="0" r="2540" b="1905"/>
            <wp:docPr id="16669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85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C538" w14:textId="77777777" w:rsidR="00274745" w:rsidRDefault="00274745" w:rsidP="00274745"/>
    <w:p w14:paraId="50C7F5FF" w14:textId="77777777" w:rsidR="00274745" w:rsidRDefault="00274745" w:rsidP="00274745">
      <w:pPr>
        <w:rPr>
          <w:sz w:val="32"/>
          <w:szCs w:val="32"/>
        </w:rPr>
      </w:pPr>
      <w:r w:rsidRPr="007B4DDF">
        <w:rPr>
          <w:sz w:val="32"/>
          <w:szCs w:val="32"/>
        </w:rPr>
        <w:t>RSSI: Received Signal Strength Indication, calculated by devices when receiving signal from client.</w:t>
      </w:r>
    </w:p>
    <w:p w14:paraId="22350CD5" w14:textId="77777777" w:rsidR="00274745" w:rsidRDefault="00274745" w:rsidP="00274745">
      <w:pPr>
        <w:rPr>
          <w:rFonts w:ascii="Segoe UI" w:hAnsi="Segoe UI" w:cs="Segoe UI"/>
          <w:sz w:val="28"/>
          <w:szCs w:val="28"/>
          <w:shd w:val="clear" w:color="auto" w:fill="F5F5F5"/>
        </w:rPr>
      </w:pPr>
      <w:r w:rsidRPr="00526263">
        <w:rPr>
          <w:rFonts w:ascii="Segoe UI" w:hAnsi="Segoe UI" w:cs="Segoe UI"/>
          <w:sz w:val="28"/>
          <w:szCs w:val="28"/>
          <w:shd w:val="clear" w:color="auto" w:fill="F5F5F5"/>
        </w:rPr>
        <w:t>Wi-Fi uses radio waves in the microwave spectrum to transmit information between stations, or clients.</w:t>
      </w:r>
    </w:p>
    <w:p w14:paraId="683A0F02" w14:textId="77777777" w:rsidR="00274745" w:rsidRDefault="00274745" w:rsidP="00274745">
      <w:pPr>
        <w:rPr>
          <w:rFonts w:ascii="Segoe UI" w:hAnsi="Segoe UI" w:cs="Segoe UI"/>
          <w:sz w:val="28"/>
          <w:szCs w:val="28"/>
          <w:shd w:val="clear" w:color="auto" w:fill="F5F5F5"/>
        </w:rPr>
      </w:pPr>
    </w:p>
    <w:p w14:paraId="165EB272" w14:textId="77777777" w:rsidR="00274745" w:rsidRPr="00526263" w:rsidRDefault="00274745" w:rsidP="00274745">
      <w:pPr>
        <w:rPr>
          <w:sz w:val="28"/>
          <w:szCs w:val="28"/>
        </w:rPr>
      </w:pPr>
      <w:r>
        <w:rPr>
          <w:rFonts w:ascii="Segoe UI" w:hAnsi="Segoe UI" w:cs="Segoe UI"/>
          <w:sz w:val="28"/>
          <w:szCs w:val="28"/>
          <w:shd w:val="clear" w:color="auto" w:fill="F5F5F5"/>
        </w:rPr>
        <w:t xml:space="preserve">SSID: Service Set </w:t>
      </w:r>
      <w:proofErr w:type="gramStart"/>
      <w:r>
        <w:rPr>
          <w:rFonts w:ascii="Segoe UI" w:hAnsi="Segoe UI" w:cs="Segoe UI"/>
          <w:sz w:val="28"/>
          <w:szCs w:val="28"/>
          <w:shd w:val="clear" w:color="auto" w:fill="F5F5F5"/>
        </w:rPr>
        <w:t>Identifier(</w:t>
      </w:r>
      <w:proofErr w:type="gramEnd"/>
      <w:r>
        <w:rPr>
          <w:rFonts w:ascii="Segoe UI" w:hAnsi="Segoe UI" w:cs="Segoe UI"/>
          <w:sz w:val="28"/>
          <w:szCs w:val="28"/>
          <w:shd w:val="clear" w:color="auto" w:fill="F5F5F5"/>
        </w:rPr>
        <w:t>network’s name)</w:t>
      </w:r>
    </w:p>
    <w:p w14:paraId="49F07669" w14:textId="77777777" w:rsidR="00274745" w:rsidRDefault="00274745" w:rsidP="00274745">
      <w:r w:rsidRPr="00D470E3">
        <w:rPr>
          <w:noProof/>
        </w:rPr>
        <w:lastRenderedPageBreak/>
        <w:drawing>
          <wp:inline distT="0" distB="0" distL="0" distR="0" wp14:anchorId="6CB5B011" wp14:editId="1130696D">
            <wp:extent cx="5731510" cy="4773930"/>
            <wp:effectExtent l="0" t="0" r="2540" b="7620"/>
            <wp:docPr id="68538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05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806C" w14:textId="77777777" w:rsidR="00274745" w:rsidRDefault="00274745" w:rsidP="00274745">
      <w:pPr>
        <w:rPr>
          <w:sz w:val="32"/>
          <w:szCs w:val="32"/>
        </w:rPr>
      </w:pPr>
      <w:r>
        <w:rPr>
          <w:sz w:val="32"/>
          <w:szCs w:val="32"/>
        </w:rPr>
        <w:t>RSSI closer to -10dBm and noise the closer to -100dbm, the better.</w:t>
      </w:r>
    </w:p>
    <w:p w14:paraId="537A86C0" w14:textId="77777777" w:rsidR="00274745" w:rsidRDefault="00274745" w:rsidP="00274745">
      <w:pPr>
        <w:rPr>
          <w:sz w:val="32"/>
          <w:szCs w:val="32"/>
        </w:rPr>
      </w:pPr>
      <w:r>
        <w:rPr>
          <w:sz w:val="32"/>
          <w:szCs w:val="32"/>
        </w:rPr>
        <w:t>Ex: noise = -80dbm       RSSI = -30dbm</w:t>
      </w:r>
    </w:p>
    <w:p w14:paraId="1E905396" w14:textId="77777777" w:rsidR="00274745" w:rsidRDefault="00274745" w:rsidP="0027474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SNR(</w:t>
      </w:r>
      <w:proofErr w:type="gramEnd"/>
      <w:r>
        <w:rPr>
          <w:sz w:val="32"/>
          <w:szCs w:val="32"/>
        </w:rPr>
        <w:t>Signal – to – Noise Ratio) Width = 50dbm (the wider the better signal)</w:t>
      </w:r>
    </w:p>
    <w:p w14:paraId="21E3612F" w14:textId="77777777" w:rsidR="00274745" w:rsidRDefault="00274745" w:rsidP="00274745">
      <w:pPr>
        <w:rPr>
          <w:sz w:val="32"/>
          <w:szCs w:val="32"/>
        </w:rPr>
      </w:pPr>
    </w:p>
    <w:p w14:paraId="2B140AB0" w14:textId="77777777" w:rsidR="00274745" w:rsidRDefault="00274745" w:rsidP="00274745">
      <w:pPr>
        <w:rPr>
          <w:sz w:val="32"/>
          <w:szCs w:val="32"/>
        </w:rPr>
      </w:pPr>
      <w:r>
        <w:rPr>
          <w:sz w:val="32"/>
          <w:szCs w:val="32"/>
        </w:rPr>
        <w:t>Walls and other objects reduce the signal.</w:t>
      </w:r>
    </w:p>
    <w:p w14:paraId="3AEAC7C5" w14:textId="77777777" w:rsidR="00274745" w:rsidRDefault="00274745" w:rsidP="00274745">
      <w:pPr>
        <w:rPr>
          <w:sz w:val="32"/>
          <w:szCs w:val="32"/>
        </w:rPr>
      </w:pPr>
    </w:p>
    <w:p w14:paraId="5BFEB57E" w14:textId="77777777" w:rsidR="00274745" w:rsidRDefault="00274745" w:rsidP="00274745">
      <w:pPr>
        <w:rPr>
          <w:sz w:val="32"/>
          <w:szCs w:val="32"/>
        </w:rPr>
      </w:pPr>
      <w:r>
        <w:rPr>
          <w:sz w:val="32"/>
          <w:szCs w:val="32"/>
        </w:rPr>
        <w:t>insider</w:t>
      </w:r>
    </w:p>
    <w:p w14:paraId="55859650" w14:textId="77777777" w:rsidR="00274745" w:rsidRDefault="00274745" w:rsidP="00274745">
      <w:pPr>
        <w:rPr>
          <w:sz w:val="32"/>
          <w:szCs w:val="32"/>
        </w:rPr>
      </w:pPr>
      <w:r w:rsidRPr="00B66CBE">
        <w:rPr>
          <w:noProof/>
          <w:sz w:val="32"/>
          <w:szCs w:val="32"/>
        </w:rPr>
        <w:lastRenderedPageBreak/>
        <w:drawing>
          <wp:inline distT="0" distB="0" distL="0" distR="0" wp14:anchorId="094927C8" wp14:editId="5687EB70">
            <wp:extent cx="5731510" cy="2696845"/>
            <wp:effectExtent l="0" t="0" r="2540" b="8255"/>
            <wp:docPr id="127250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091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585A" w14:textId="77777777" w:rsidR="00274745" w:rsidRDefault="00274745" w:rsidP="00274745">
      <w:pPr>
        <w:rPr>
          <w:sz w:val="32"/>
          <w:szCs w:val="32"/>
        </w:rPr>
      </w:pPr>
      <w:r w:rsidRPr="00B66CBE">
        <w:rPr>
          <w:noProof/>
          <w:sz w:val="32"/>
          <w:szCs w:val="32"/>
        </w:rPr>
        <w:drawing>
          <wp:inline distT="0" distB="0" distL="0" distR="0" wp14:anchorId="376001FA" wp14:editId="7938A8F0">
            <wp:extent cx="5731510" cy="2898775"/>
            <wp:effectExtent l="0" t="0" r="2540" b="0"/>
            <wp:docPr id="115564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419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2DA4" w14:textId="77777777" w:rsidR="00274745" w:rsidRDefault="00274745" w:rsidP="00274745">
      <w:pPr>
        <w:rPr>
          <w:sz w:val="32"/>
          <w:szCs w:val="32"/>
        </w:rPr>
      </w:pPr>
      <w:r w:rsidRPr="00B66CBE">
        <w:rPr>
          <w:noProof/>
          <w:sz w:val="32"/>
          <w:szCs w:val="32"/>
        </w:rPr>
        <w:drawing>
          <wp:inline distT="0" distB="0" distL="0" distR="0" wp14:anchorId="0DB5E638" wp14:editId="164D9C88">
            <wp:extent cx="5731510" cy="2366010"/>
            <wp:effectExtent l="0" t="0" r="2540" b="0"/>
            <wp:docPr id="68871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182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837" w14:textId="77777777" w:rsidR="00274745" w:rsidRDefault="00274745" w:rsidP="00274745">
      <w:pPr>
        <w:rPr>
          <w:sz w:val="32"/>
          <w:szCs w:val="32"/>
        </w:rPr>
      </w:pPr>
    </w:p>
    <w:p w14:paraId="2312D0E8" w14:textId="77777777" w:rsidR="00274745" w:rsidRDefault="00274745" w:rsidP="00274745">
      <w:pPr>
        <w:rPr>
          <w:sz w:val="32"/>
          <w:szCs w:val="32"/>
        </w:rPr>
      </w:pPr>
      <w:r w:rsidRPr="0065626E">
        <w:rPr>
          <w:noProof/>
          <w:sz w:val="32"/>
          <w:szCs w:val="32"/>
        </w:rPr>
        <w:lastRenderedPageBreak/>
        <w:drawing>
          <wp:inline distT="0" distB="0" distL="0" distR="0" wp14:anchorId="3A7ACAFF" wp14:editId="13CA7E51">
            <wp:extent cx="5731510" cy="2967355"/>
            <wp:effectExtent l="0" t="0" r="2540" b="4445"/>
            <wp:docPr id="15350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57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0F7A" w14:textId="77777777" w:rsidR="00274745" w:rsidRDefault="00274745" w:rsidP="00274745">
      <w:pPr>
        <w:rPr>
          <w:sz w:val="32"/>
          <w:szCs w:val="32"/>
        </w:rPr>
      </w:pPr>
      <w:r>
        <w:rPr>
          <w:sz w:val="32"/>
          <w:szCs w:val="32"/>
        </w:rPr>
        <w:t>When the name and key are the same, multiple access points appear to provide one large Wi-Fi network.</w:t>
      </w:r>
    </w:p>
    <w:p w14:paraId="258F81D4" w14:textId="77777777" w:rsidR="00274745" w:rsidRDefault="00274745" w:rsidP="00274745">
      <w:pPr>
        <w:rPr>
          <w:sz w:val="32"/>
          <w:szCs w:val="32"/>
        </w:rPr>
      </w:pPr>
    </w:p>
    <w:p w14:paraId="0D7478F0" w14:textId="77777777" w:rsidR="00274745" w:rsidRDefault="00274745" w:rsidP="00274745">
      <w:pPr>
        <w:rPr>
          <w:sz w:val="32"/>
          <w:szCs w:val="32"/>
        </w:rPr>
      </w:pPr>
      <w:r w:rsidRPr="00E74FEE">
        <w:rPr>
          <w:noProof/>
          <w:sz w:val="32"/>
          <w:szCs w:val="32"/>
        </w:rPr>
        <w:drawing>
          <wp:inline distT="0" distB="0" distL="0" distR="0" wp14:anchorId="5A5CAF8F" wp14:editId="30C7DB64">
            <wp:extent cx="5731510" cy="2353945"/>
            <wp:effectExtent l="0" t="0" r="2540" b="8255"/>
            <wp:docPr id="183945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595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D9EA" w14:textId="77777777" w:rsidR="00766DAB" w:rsidRDefault="00766DAB"/>
    <w:sectPr w:rsidR="00766DAB" w:rsidSect="00927B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F70"/>
    <w:rsid w:val="001500AD"/>
    <w:rsid w:val="00274745"/>
    <w:rsid w:val="003F5652"/>
    <w:rsid w:val="004A4963"/>
    <w:rsid w:val="005F1813"/>
    <w:rsid w:val="00766DAB"/>
    <w:rsid w:val="00927B80"/>
    <w:rsid w:val="009F3C24"/>
    <w:rsid w:val="00B57F70"/>
    <w:rsid w:val="00FE2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15170C-2B42-4025-B2DD-D4E27942F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745"/>
    <w:rPr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126</Words>
  <Characters>722</Characters>
  <Application>Microsoft Office Word</Application>
  <DocSecurity>0</DocSecurity>
  <Lines>6</Lines>
  <Paragraphs>1</Paragraphs>
  <ScaleCrop>false</ScaleCrop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Diwakar</dc:creator>
  <cp:keywords/>
  <dc:description/>
  <cp:lastModifiedBy>Sachin Diwakar</cp:lastModifiedBy>
  <cp:revision>2</cp:revision>
  <dcterms:created xsi:type="dcterms:W3CDTF">2024-07-26T07:05:00Z</dcterms:created>
  <dcterms:modified xsi:type="dcterms:W3CDTF">2024-07-26T07:05:00Z</dcterms:modified>
</cp:coreProperties>
</file>